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D1E017" w14:textId="59DF17E4" w:rsidR="00C008BC" w:rsidRPr="00490470" w:rsidRDefault="00C008BC" w:rsidP="00490470">
      <w:pPr>
        <w:spacing w:line="480" w:lineRule="auto"/>
        <w:rPr>
          <w:rFonts w:ascii="Times New Roman" w:hAnsi="Times New Roman" w:cs="Times New Roman"/>
          <w:b/>
          <w:bCs/>
          <w:sz w:val="24"/>
          <w:szCs w:val="24"/>
        </w:rPr>
      </w:pPr>
    </w:p>
    <w:p w14:paraId="61C7B5FF" w14:textId="459DD1C7" w:rsidR="00C008BC" w:rsidRPr="00C45BF1" w:rsidRDefault="00C008BC" w:rsidP="00C45BF1">
      <w:pPr>
        <w:tabs>
          <w:tab w:val="left" w:pos="945"/>
        </w:tabs>
        <w:spacing w:line="480" w:lineRule="auto"/>
        <w:ind w:firstLine="774"/>
        <w:rPr>
          <w:rFonts w:ascii="Times New Roman" w:hAnsi="Times New Roman" w:cs="Times New Roman"/>
          <w:sz w:val="24"/>
          <w:szCs w:val="24"/>
        </w:rPr>
      </w:pPr>
    </w:p>
    <w:p w14:paraId="52858679" w14:textId="6784BF39" w:rsidR="00C008BC" w:rsidRPr="00C45BF1" w:rsidRDefault="00C008BC" w:rsidP="00C45BF1">
      <w:pPr>
        <w:tabs>
          <w:tab w:val="left" w:pos="945"/>
        </w:tabs>
        <w:spacing w:line="480" w:lineRule="auto"/>
        <w:ind w:firstLine="774"/>
        <w:rPr>
          <w:rFonts w:ascii="Times New Roman" w:hAnsi="Times New Roman" w:cs="Times New Roman"/>
          <w:sz w:val="24"/>
          <w:szCs w:val="24"/>
        </w:rPr>
      </w:pPr>
      <w:bookmarkStart w:id="0" w:name="_GoBack"/>
      <w:bookmarkEnd w:id="0"/>
    </w:p>
    <w:p w14:paraId="6AA8E3CB" w14:textId="6C37C6C6" w:rsidR="00C008BC" w:rsidRPr="00C45BF1" w:rsidRDefault="00C008BC" w:rsidP="00C45BF1">
      <w:pPr>
        <w:tabs>
          <w:tab w:val="left" w:pos="945"/>
        </w:tabs>
        <w:spacing w:line="480" w:lineRule="auto"/>
        <w:ind w:firstLine="774"/>
        <w:rPr>
          <w:rFonts w:ascii="Times New Roman" w:hAnsi="Times New Roman" w:cs="Times New Roman"/>
          <w:sz w:val="24"/>
          <w:szCs w:val="24"/>
        </w:rPr>
      </w:pPr>
    </w:p>
    <w:p w14:paraId="36CB75D9" w14:textId="6A016E94" w:rsidR="00C008BC" w:rsidRPr="00C45BF1" w:rsidRDefault="00C008BC" w:rsidP="00C45BF1">
      <w:pPr>
        <w:tabs>
          <w:tab w:val="left" w:pos="945"/>
        </w:tabs>
        <w:spacing w:line="480" w:lineRule="auto"/>
        <w:ind w:firstLine="774"/>
        <w:rPr>
          <w:rFonts w:ascii="Times New Roman" w:hAnsi="Times New Roman" w:cs="Times New Roman"/>
          <w:sz w:val="24"/>
          <w:szCs w:val="24"/>
        </w:rPr>
      </w:pPr>
    </w:p>
    <w:p w14:paraId="53FC03E6" w14:textId="062E6A1F" w:rsidR="00A839B2" w:rsidRPr="00C45BF1" w:rsidRDefault="00A839B2" w:rsidP="00C45BF1">
      <w:pPr>
        <w:tabs>
          <w:tab w:val="left" w:pos="945"/>
        </w:tabs>
        <w:spacing w:line="480" w:lineRule="auto"/>
        <w:ind w:firstLine="774"/>
        <w:rPr>
          <w:rFonts w:ascii="Times New Roman" w:hAnsi="Times New Roman" w:cs="Times New Roman"/>
          <w:sz w:val="24"/>
          <w:szCs w:val="24"/>
        </w:rPr>
      </w:pPr>
    </w:p>
    <w:p w14:paraId="3DA9D964" w14:textId="380598A9" w:rsidR="00A839B2" w:rsidRPr="00C45BF1" w:rsidRDefault="00A839B2" w:rsidP="00C45BF1">
      <w:pPr>
        <w:tabs>
          <w:tab w:val="left" w:pos="945"/>
        </w:tabs>
        <w:spacing w:line="480" w:lineRule="auto"/>
        <w:ind w:firstLine="774"/>
        <w:rPr>
          <w:rFonts w:ascii="Times New Roman" w:hAnsi="Times New Roman" w:cs="Times New Roman"/>
          <w:sz w:val="24"/>
          <w:szCs w:val="24"/>
        </w:rPr>
      </w:pPr>
    </w:p>
    <w:p w14:paraId="24416B45" w14:textId="77777777" w:rsidR="00C45BF1" w:rsidRPr="00C45BF1" w:rsidRDefault="00C45BF1" w:rsidP="00C45BF1">
      <w:pPr>
        <w:pStyle w:val="NormalWeb"/>
        <w:spacing w:before="0" w:beforeAutospacing="0" w:after="0" w:afterAutospacing="0" w:line="480" w:lineRule="auto"/>
        <w:rPr>
          <w:color w:val="0E101A"/>
        </w:rPr>
      </w:pPr>
    </w:p>
    <w:p w14:paraId="50D1D506" w14:textId="77777777" w:rsidR="00C45BF1" w:rsidRPr="00C45BF1" w:rsidRDefault="00C45BF1" w:rsidP="00C45BF1">
      <w:pPr>
        <w:pStyle w:val="NormalWeb"/>
        <w:spacing w:before="0" w:beforeAutospacing="0" w:after="0" w:afterAutospacing="0" w:line="480" w:lineRule="auto"/>
        <w:rPr>
          <w:color w:val="0E101A"/>
        </w:rPr>
      </w:pPr>
    </w:p>
    <w:p w14:paraId="1CE621EC" w14:textId="77777777" w:rsidR="00C45BF1" w:rsidRPr="00A72D5D" w:rsidRDefault="00C45BF1" w:rsidP="00C45BF1">
      <w:pPr>
        <w:pStyle w:val="NormalWeb"/>
        <w:spacing w:before="0" w:beforeAutospacing="0" w:after="0" w:afterAutospacing="0" w:line="480" w:lineRule="auto"/>
        <w:jc w:val="center"/>
        <w:rPr>
          <w:b/>
          <w:color w:val="0E101A"/>
        </w:rPr>
      </w:pPr>
      <w:r w:rsidRPr="00A72D5D">
        <w:rPr>
          <w:rStyle w:val="Strong"/>
          <w:b w:val="0"/>
          <w:color w:val="0E101A"/>
        </w:rPr>
        <w:t>Freud’s Theory</w:t>
      </w:r>
    </w:p>
    <w:p w14:paraId="43B00CF0" w14:textId="77777777" w:rsidR="00C45BF1" w:rsidRPr="00C45BF1" w:rsidRDefault="00C45BF1" w:rsidP="00C45BF1">
      <w:pPr>
        <w:pStyle w:val="NormalWeb"/>
        <w:spacing w:before="0" w:beforeAutospacing="0" w:after="0" w:afterAutospacing="0" w:line="480" w:lineRule="auto"/>
        <w:jc w:val="center"/>
        <w:rPr>
          <w:color w:val="0E101A"/>
        </w:rPr>
      </w:pPr>
      <w:r w:rsidRPr="00C45BF1">
        <w:rPr>
          <w:color w:val="0E101A"/>
        </w:rPr>
        <w:t>Name of student</w:t>
      </w:r>
    </w:p>
    <w:p w14:paraId="53ED217D" w14:textId="77777777" w:rsidR="00C45BF1" w:rsidRPr="00C45BF1" w:rsidRDefault="00C45BF1" w:rsidP="00C45BF1">
      <w:pPr>
        <w:pStyle w:val="NormalWeb"/>
        <w:spacing w:before="0" w:beforeAutospacing="0" w:after="0" w:afterAutospacing="0" w:line="480" w:lineRule="auto"/>
        <w:jc w:val="center"/>
        <w:rPr>
          <w:color w:val="0E101A"/>
        </w:rPr>
      </w:pPr>
      <w:r w:rsidRPr="00C45BF1">
        <w:rPr>
          <w:color w:val="0E101A"/>
        </w:rPr>
        <w:t>Institution</w:t>
      </w:r>
    </w:p>
    <w:p w14:paraId="4B2A8B21" w14:textId="01039241" w:rsidR="00C45BF1" w:rsidRPr="00C45BF1" w:rsidRDefault="00C45BF1" w:rsidP="00C45BF1">
      <w:pPr>
        <w:pStyle w:val="NormalWeb"/>
        <w:spacing w:before="0" w:beforeAutospacing="0" w:after="0" w:afterAutospacing="0" w:line="480" w:lineRule="auto"/>
        <w:jc w:val="center"/>
        <w:rPr>
          <w:color w:val="0E101A"/>
        </w:rPr>
      </w:pPr>
      <w:r w:rsidRPr="00C45BF1">
        <w:rPr>
          <w:color w:val="0E101A"/>
        </w:rPr>
        <w:t>Date</w:t>
      </w:r>
    </w:p>
    <w:p w14:paraId="3A285F35" w14:textId="77777777" w:rsidR="00C45BF1" w:rsidRPr="00C45BF1" w:rsidRDefault="00C45BF1" w:rsidP="00C45BF1">
      <w:pPr>
        <w:pStyle w:val="NormalWeb"/>
        <w:spacing w:before="0" w:beforeAutospacing="0" w:after="0" w:afterAutospacing="0" w:line="480" w:lineRule="auto"/>
        <w:rPr>
          <w:color w:val="0E101A"/>
        </w:rPr>
      </w:pPr>
    </w:p>
    <w:p w14:paraId="39D95583" w14:textId="77777777" w:rsidR="00C45BF1" w:rsidRPr="00C45BF1" w:rsidRDefault="00C45BF1" w:rsidP="00C45BF1">
      <w:pPr>
        <w:pStyle w:val="NormalWeb"/>
        <w:spacing w:before="0" w:beforeAutospacing="0" w:after="0" w:afterAutospacing="0" w:line="480" w:lineRule="auto"/>
        <w:rPr>
          <w:color w:val="0E101A"/>
        </w:rPr>
      </w:pPr>
    </w:p>
    <w:p w14:paraId="61B25396" w14:textId="77777777" w:rsidR="00C45BF1" w:rsidRPr="00C45BF1" w:rsidRDefault="00C45BF1" w:rsidP="00C45BF1">
      <w:pPr>
        <w:pStyle w:val="NormalWeb"/>
        <w:spacing w:before="0" w:beforeAutospacing="0" w:after="0" w:afterAutospacing="0" w:line="480" w:lineRule="auto"/>
        <w:rPr>
          <w:color w:val="0E101A"/>
        </w:rPr>
      </w:pPr>
    </w:p>
    <w:p w14:paraId="113D88E5" w14:textId="77777777" w:rsidR="00C45BF1" w:rsidRPr="00C45BF1" w:rsidRDefault="00C45BF1" w:rsidP="00C45BF1">
      <w:pPr>
        <w:pStyle w:val="NormalWeb"/>
        <w:spacing w:before="0" w:beforeAutospacing="0" w:after="0" w:afterAutospacing="0" w:line="480" w:lineRule="auto"/>
        <w:rPr>
          <w:color w:val="0E101A"/>
        </w:rPr>
      </w:pPr>
    </w:p>
    <w:p w14:paraId="00B98626" w14:textId="77777777" w:rsidR="00C45BF1" w:rsidRPr="00C45BF1" w:rsidRDefault="00C45BF1" w:rsidP="00C45BF1">
      <w:pPr>
        <w:pStyle w:val="NormalWeb"/>
        <w:spacing w:before="0" w:beforeAutospacing="0" w:after="0" w:afterAutospacing="0" w:line="480" w:lineRule="auto"/>
        <w:rPr>
          <w:color w:val="0E101A"/>
        </w:rPr>
      </w:pPr>
    </w:p>
    <w:p w14:paraId="685C01D2" w14:textId="7B308C5C" w:rsidR="00C45BF1" w:rsidRDefault="00C45BF1" w:rsidP="00C45BF1">
      <w:pPr>
        <w:pStyle w:val="NormalWeb"/>
        <w:tabs>
          <w:tab w:val="left" w:pos="4035"/>
        </w:tabs>
        <w:spacing w:before="0" w:beforeAutospacing="0" w:after="0" w:afterAutospacing="0" w:line="480" w:lineRule="auto"/>
        <w:rPr>
          <w:color w:val="0E101A"/>
        </w:rPr>
      </w:pPr>
      <w:r>
        <w:rPr>
          <w:color w:val="0E101A"/>
        </w:rPr>
        <w:tab/>
      </w:r>
    </w:p>
    <w:p w14:paraId="10858DA6" w14:textId="6E97E641" w:rsidR="00C45BF1" w:rsidRDefault="00C45BF1" w:rsidP="00C45BF1">
      <w:pPr>
        <w:pStyle w:val="NormalWeb"/>
        <w:tabs>
          <w:tab w:val="left" w:pos="4035"/>
        </w:tabs>
        <w:spacing w:before="0" w:beforeAutospacing="0" w:after="0" w:afterAutospacing="0" w:line="480" w:lineRule="auto"/>
        <w:rPr>
          <w:color w:val="0E101A"/>
        </w:rPr>
      </w:pPr>
    </w:p>
    <w:p w14:paraId="54693A5B" w14:textId="77777777" w:rsidR="00C45BF1" w:rsidRPr="00C45BF1" w:rsidRDefault="00C45BF1" w:rsidP="00C45BF1">
      <w:pPr>
        <w:pStyle w:val="NormalWeb"/>
        <w:tabs>
          <w:tab w:val="left" w:pos="4035"/>
        </w:tabs>
        <w:spacing w:before="0" w:beforeAutospacing="0" w:after="0" w:afterAutospacing="0" w:line="480" w:lineRule="auto"/>
        <w:rPr>
          <w:color w:val="0E101A"/>
        </w:rPr>
      </w:pPr>
    </w:p>
    <w:p w14:paraId="2CBEC0F7" w14:textId="77777777" w:rsidR="00C45BF1" w:rsidRPr="00C45BF1" w:rsidRDefault="00C45BF1" w:rsidP="00C45BF1">
      <w:pPr>
        <w:pStyle w:val="NormalWeb"/>
        <w:spacing w:before="0" w:beforeAutospacing="0" w:after="0" w:afterAutospacing="0" w:line="480" w:lineRule="auto"/>
        <w:rPr>
          <w:color w:val="0E101A"/>
        </w:rPr>
      </w:pPr>
    </w:p>
    <w:p w14:paraId="2CFD8359" w14:textId="77777777" w:rsidR="00C45BF1" w:rsidRPr="00C45BF1" w:rsidRDefault="00C45BF1" w:rsidP="00C45BF1">
      <w:pPr>
        <w:pStyle w:val="NormalWeb"/>
        <w:spacing w:before="0" w:beforeAutospacing="0" w:after="0" w:afterAutospacing="0" w:line="480" w:lineRule="auto"/>
        <w:rPr>
          <w:color w:val="0E101A"/>
        </w:rPr>
      </w:pPr>
    </w:p>
    <w:p w14:paraId="14A4A8FA" w14:textId="77777777" w:rsidR="00C45BF1" w:rsidRPr="00C45BF1" w:rsidRDefault="00C45BF1" w:rsidP="00C45BF1">
      <w:pPr>
        <w:pStyle w:val="NormalWeb"/>
        <w:spacing w:before="0" w:beforeAutospacing="0" w:after="0" w:afterAutospacing="0" w:line="480" w:lineRule="auto"/>
        <w:ind w:firstLine="993"/>
        <w:rPr>
          <w:color w:val="0E101A"/>
        </w:rPr>
      </w:pPr>
      <w:r w:rsidRPr="00C45BF1">
        <w:rPr>
          <w:rStyle w:val="Strong"/>
          <w:color w:val="0E101A"/>
        </w:rPr>
        <w:lastRenderedPageBreak/>
        <w:t>How does Freud explain the transhistorical popularity of Sophocles' Oedipus? How does this dismiss dominant thematic engagements with the text?</w:t>
      </w:r>
    </w:p>
    <w:p w14:paraId="0BF348C7" w14:textId="45BCD93F" w:rsidR="00C45BF1" w:rsidRPr="00C45BF1" w:rsidRDefault="00C45BF1" w:rsidP="00C45BF1">
      <w:pPr>
        <w:pStyle w:val="NormalWeb"/>
        <w:spacing w:before="0" w:beforeAutospacing="0" w:after="0" w:afterAutospacing="0" w:line="480" w:lineRule="auto"/>
        <w:ind w:firstLine="993"/>
        <w:rPr>
          <w:color w:val="0E101A"/>
        </w:rPr>
      </w:pPr>
      <w:r w:rsidRPr="00C45BF1">
        <w:rPr>
          <w:color w:val="0E101A"/>
        </w:rPr>
        <w:t>According to Freud, Sophocles' popularity has been all through human history evoking emotions in both the modern reader and the contemporary geeks. He explains the reason behind this is because Greek tragedy shows the conflict in an unusual way. Throughout history, there is a convincing power in the fate of Oedipus that catches the reader’s attention. Freud dismisses that we are all meant to direct our sexual impulses to our mothers and direct our hate to our fathers (Person et al., 2013). He refers to king Oedipus as a psychoneurotic for having lived through that philosophy. This is because since childhood we have withdrawn the sexual fantasies from our mothers and the jealousy and hatred form our fathers</w:t>
      </w:r>
      <w:r w:rsidR="001F479D">
        <w:rPr>
          <w:color w:val="0E101A"/>
        </w:rPr>
        <w:t>. W</w:t>
      </w:r>
      <w:r w:rsidRPr="00C45BF1">
        <w:rPr>
          <w:color w:val="0E101A"/>
        </w:rPr>
        <w:t>e</w:t>
      </w:r>
      <w:r w:rsidR="001F479D">
        <w:rPr>
          <w:color w:val="0E101A"/>
        </w:rPr>
        <w:t xml:space="preserve"> also</w:t>
      </w:r>
      <w:r w:rsidRPr="00C45BF1">
        <w:rPr>
          <w:color w:val="0E101A"/>
        </w:rPr>
        <w:t xml:space="preserve"> condemn people with such thoughts. Freud refers to these thoughts as primitive.</w:t>
      </w:r>
    </w:p>
    <w:p w14:paraId="0F3BB87D" w14:textId="77777777" w:rsidR="00C45BF1" w:rsidRPr="00C45BF1" w:rsidRDefault="00C45BF1" w:rsidP="00C45BF1">
      <w:pPr>
        <w:pStyle w:val="NormalWeb"/>
        <w:spacing w:before="0" w:beforeAutospacing="0" w:after="0" w:afterAutospacing="0" w:line="480" w:lineRule="auto"/>
        <w:ind w:firstLine="993"/>
        <w:rPr>
          <w:color w:val="0E101A"/>
        </w:rPr>
      </w:pPr>
      <w:r w:rsidRPr="00C45BF1">
        <w:rPr>
          <w:rStyle w:val="Strong"/>
          <w:color w:val="0E101A"/>
        </w:rPr>
        <w:t>Why does he jump from Sophocles to Shakespeare? We will study both plays later in the course,</w:t>
      </w:r>
    </w:p>
    <w:p w14:paraId="734A93E9" w14:textId="7E749C72" w:rsidR="00C45BF1" w:rsidRPr="00C45BF1" w:rsidRDefault="00C45BF1" w:rsidP="00C45BF1">
      <w:pPr>
        <w:pStyle w:val="NormalWeb"/>
        <w:spacing w:before="0" w:beforeAutospacing="0" w:after="0" w:afterAutospacing="0" w:line="480" w:lineRule="auto"/>
        <w:ind w:firstLine="993"/>
        <w:rPr>
          <w:color w:val="0E101A"/>
        </w:rPr>
      </w:pPr>
      <w:r w:rsidRPr="00C45BF1">
        <w:rPr>
          <w:color w:val="0E101A"/>
        </w:rPr>
        <w:t>Freud jumps from Sophocles to Shakespeare because both stories are poetic tragedies that bring out the loss of humanity and emotional life in a society. Hamlet and Oedipus Rex are very similar just that they were in different periods of civilization (Person et al., 2013). Oedipus and Hamlet had controversial dreams and wishes however, Oedipus’s fantasy of being engaged sexually with the mother is brought to life but Hamlet’s</w:t>
      </w:r>
      <w:r w:rsidR="001F479D">
        <w:rPr>
          <w:color w:val="0E101A"/>
        </w:rPr>
        <w:t xml:space="preserve"> was </w:t>
      </w:r>
      <w:r w:rsidRPr="00C45BF1">
        <w:rPr>
          <w:color w:val="0E101A"/>
        </w:rPr>
        <w:t>repressed. Freud described dreams as a disguised fulfillment of a wish. He believed creative writers got their stories and inspiration from dreams.</w:t>
      </w:r>
    </w:p>
    <w:p w14:paraId="0F195573" w14:textId="77777777" w:rsidR="00C45BF1" w:rsidRPr="00C45BF1" w:rsidRDefault="00C45BF1" w:rsidP="00C45BF1">
      <w:pPr>
        <w:pStyle w:val="NormalWeb"/>
        <w:spacing w:before="0" w:beforeAutospacing="0" w:after="0" w:afterAutospacing="0" w:line="480" w:lineRule="auto"/>
        <w:ind w:firstLine="993"/>
        <w:rPr>
          <w:color w:val="0E101A"/>
        </w:rPr>
      </w:pPr>
      <w:r w:rsidRPr="00C45BF1">
        <w:rPr>
          <w:rStyle w:val="Strong"/>
          <w:color w:val="0E101A"/>
        </w:rPr>
        <w:t>what are the strengths and limitations of his interpretations of plays (as dreams)?</w:t>
      </w:r>
    </w:p>
    <w:p w14:paraId="59EFC8E9" w14:textId="1C8EA7FC" w:rsidR="00C45BF1" w:rsidRPr="00C45BF1" w:rsidRDefault="00C45BF1" w:rsidP="00C45BF1">
      <w:pPr>
        <w:pStyle w:val="NormalWeb"/>
        <w:spacing w:before="0" w:beforeAutospacing="0" w:after="0" w:afterAutospacing="0" w:line="480" w:lineRule="auto"/>
        <w:ind w:firstLine="993"/>
        <w:rPr>
          <w:color w:val="0E101A"/>
        </w:rPr>
      </w:pPr>
      <w:r w:rsidRPr="00C45BF1">
        <w:rPr>
          <w:color w:val="0E101A"/>
        </w:rPr>
        <w:t xml:space="preserve"> The strengths of his interpretation are first, it offers a perspective of exploring the origin of mental illness from the story of Oedipus Rex. Secondly, his interpretations show </w:t>
      </w:r>
      <w:r w:rsidRPr="00C45BF1">
        <w:rPr>
          <w:color w:val="0E101A"/>
        </w:rPr>
        <w:lastRenderedPageBreak/>
        <w:t xml:space="preserve">that our unconscious thoughts explain behavior that we are unaware of. Third, </w:t>
      </w:r>
      <w:r w:rsidR="001F479D">
        <w:rPr>
          <w:color w:val="0E101A"/>
        </w:rPr>
        <w:t>‘T</w:t>
      </w:r>
      <w:r w:rsidRPr="00C45BF1">
        <w:rPr>
          <w:color w:val="0E101A"/>
        </w:rPr>
        <w:t xml:space="preserve">he </w:t>
      </w:r>
      <w:r w:rsidR="001F479D">
        <w:rPr>
          <w:color w:val="0E101A"/>
        </w:rPr>
        <w:t>D</w:t>
      </w:r>
      <w:r w:rsidRPr="00C45BF1">
        <w:rPr>
          <w:color w:val="0E101A"/>
        </w:rPr>
        <w:t xml:space="preserve">ivided </w:t>
      </w:r>
      <w:r w:rsidR="001F479D">
        <w:rPr>
          <w:color w:val="0E101A"/>
        </w:rPr>
        <w:t>B</w:t>
      </w:r>
      <w:r w:rsidRPr="00C45BF1">
        <w:rPr>
          <w:color w:val="0E101A"/>
        </w:rPr>
        <w:t xml:space="preserve">rain </w:t>
      </w:r>
      <w:r w:rsidR="001F479D">
        <w:rPr>
          <w:color w:val="0E101A"/>
        </w:rPr>
        <w:t>T</w:t>
      </w:r>
      <w:r w:rsidRPr="00C45BF1">
        <w:rPr>
          <w:color w:val="0E101A"/>
        </w:rPr>
        <w:t>heory</w:t>
      </w:r>
      <w:r w:rsidR="001F479D">
        <w:rPr>
          <w:color w:val="0E101A"/>
        </w:rPr>
        <w:t>’</w:t>
      </w:r>
      <w:r w:rsidRPr="00C45BF1">
        <w:rPr>
          <w:color w:val="0E101A"/>
        </w:rPr>
        <w:t xml:space="preserve"> which is biological research supports his claims. Lastly, he gives deeper meaning to about behavior of people who do not respond to medication or therapy. The weakness in his interpretation of the plays is one, that our behaviors are a reflection of childhood experiences and unconscious mental processes suggesting that we have no free will over what we do. Two, these interpretations are the lack of testable predictions</w:t>
      </w:r>
      <w:r w:rsidR="001F479D">
        <w:rPr>
          <w:color w:val="0E101A"/>
        </w:rPr>
        <w:t xml:space="preserve">. </w:t>
      </w:r>
      <w:r w:rsidRPr="00C45BF1">
        <w:rPr>
          <w:color w:val="0E101A"/>
        </w:rPr>
        <w:t xml:space="preserve">Psychologists view dreams as biological and are as a result of brain activation and not a reflection of unconsciousness. Lastly, his interpretations like the Oedipus idea </w:t>
      </w:r>
      <w:r w:rsidR="001F479D">
        <w:rPr>
          <w:color w:val="0E101A"/>
        </w:rPr>
        <w:t xml:space="preserve">are </w:t>
      </w:r>
      <w:r w:rsidRPr="00C45BF1">
        <w:rPr>
          <w:color w:val="0E101A"/>
        </w:rPr>
        <w:t xml:space="preserve">questionable and outdated in our </w:t>
      </w:r>
      <w:r w:rsidR="001F479D" w:rsidRPr="00C45BF1">
        <w:rPr>
          <w:color w:val="0E101A"/>
        </w:rPr>
        <w:t>modern-day</w:t>
      </w:r>
      <w:r w:rsidRPr="00C45BF1">
        <w:rPr>
          <w:color w:val="0E101A"/>
        </w:rPr>
        <w:t xml:space="preserve"> world.</w:t>
      </w:r>
    </w:p>
    <w:p w14:paraId="5EFB6BF5" w14:textId="77777777" w:rsidR="00C45BF1" w:rsidRPr="00C45BF1" w:rsidRDefault="00C45BF1" w:rsidP="00C45BF1">
      <w:pPr>
        <w:pStyle w:val="NormalWeb"/>
        <w:spacing w:before="0" w:beforeAutospacing="0" w:after="0" w:afterAutospacing="0" w:line="480" w:lineRule="auto"/>
        <w:ind w:firstLine="993"/>
        <w:rPr>
          <w:color w:val="0E101A"/>
        </w:rPr>
      </w:pPr>
      <w:r w:rsidRPr="00C45BF1">
        <w:rPr>
          <w:rStyle w:val="Strong"/>
          <w:color w:val="0E101A"/>
        </w:rPr>
        <w:t>How does Freud modify the common distinction between conscious and unconscious</w:t>
      </w:r>
      <w:r w:rsidRPr="00C45BF1">
        <w:rPr>
          <w:color w:val="0E101A"/>
        </w:rPr>
        <w:t>?</w:t>
      </w:r>
    </w:p>
    <w:p w14:paraId="6E69839F" w14:textId="77777777" w:rsidR="00C45BF1" w:rsidRPr="00C45BF1" w:rsidRDefault="00C45BF1" w:rsidP="00C45BF1">
      <w:pPr>
        <w:pStyle w:val="NormalWeb"/>
        <w:spacing w:before="0" w:beforeAutospacing="0" w:after="0" w:afterAutospacing="0" w:line="480" w:lineRule="auto"/>
        <w:ind w:firstLine="993"/>
        <w:rPr>
          <w:color w:val="0E101A"/>
        </w:rPr>
      </w:pPr>
      <w:r w:rsidRPr="00C45BF1">
        <w:rPr>
          <w:color w:val="0E101A"/>
        </w:rPr>
        <w:t>According to Freud, the conscious mind consists of our judgments, desires, and recollections that we are aware of at a given time. They are the aspects of our mental processing that one thinks and talks about rationally. Memories can be retrieved to awareness however they are not always part of the conscious mind. The preconscious consists of things that can be taken to the conscious mind. The preconscious memories are not always accessible, they are accessed for a specific purpose at a particular time. The unconscious mind, on the other hand, comprises of feelings, thoughts, and urges that are outside our conscious awareness. According to Feud, these thoughts are usually controversial and unpleasant bottled up from childhood experiences. Freud believed that the unconscious mind is inaccessible but the contents come out unexpectedly in form of dreams or tongue slips. Freud employed dream analysis to bring the subconscious mind to light as the root of psychological distress.</w:t>
      </w:r>
    </w:p>
    <w:p w14:paraId="60EB60FF" w14:textId="77777777" w:rsidR="00C45BF1" w:rsidRPr="00C45BF1" w:rsidRDefault="00C45BF1" w:rsidP="00C45BF1">
      <w:pPr>
        <w:pStyle w:val="NormalWeb"/>
        <w:spacing w:before="0" w:beforeAutospacing="0" w:after="0" w:afterAutospacing="0" w:line="480" w:lineRule="auto"/>
        <w:ind w:firstLine="993"/>
        <w:rPr>
          <w:color w:val="0E101A"/>
        </w:rPr>
      </w:pPr>
      <w:r w:rsidRPr="00C45BF1">
        <w:rPr>
          <w:color w:val="0E101A"/>
        </w:rPr>
        <w:t>  </w:t>
      </w:r>
      <w:r w:rsidRPr="00C45BF1">
        <w:rPr>
          <w:rStyle w:val="Strong"/>
          <w:color w:val="0E101A"/>
        </w:rPr>
        <w:t>Does his model or image for how the id and ego interrelate with external phenomena make sense?</w:t>
      </w:r>
    </w:p>
    <w:p w14:paraId="40F508C1" w14:textId="553E5977" w:rsidR="00C45BF1" w:rsidRPr="00C45BF1" w:rsidRDefault="00C45BF1" w:rsidP="00C45BF1">
      <w:pPr>
        <w:pStyle w:val="NormalWeb"/>
        <w:spacing w:before="0" w:beforeAutospacing="0" w:after="0" w:afterAutospacing="0" w:line="480" w:lineRule="auto"/>
        <w:ind w:firstLine="993"/>
        <w:rPr>
          <w:color w:val="0E101A"/>
        </w:rPr>
      </w:pPr>
      <w:r w:rsidRPr="00C45BF1">
        <w:rPr>
          <w:color w:val="0E101A"/>
        </w:rPr>
        <w:lastRenderedPageBreak/>
        <w:t xml:space="preserve">Yes, it makes sense because the image shows the difference between the id and the ego. It is an aspect of personality that urges one to act on the most basic urges. It includes primitive and instinct behaviors from childhood. The ego is the image that is put on top of </w:t>
      </w:r>
      <w:r w:rsidR="001F479D">
        <w:rPr>
          <w:color w:val="0E101A"/>
        </w:rPr>
        <w:t>i</w:t>
      </w:r>
      <w:r w:rsidRPr="00C45BF1">
        <w:rPr>
          <w:color w:val="0E101A"/>
        </w:rPr>
        <w:t>d to show that the ego grows from it. Ego offsets the urges from the id and aims at making one adapt to the demands of reality (Strachey, 1961). It functions in the conscious, preconscious, and unconscious mind. The ego has been influenced by the external world and it represses the id which has unrestricted pleasures. The ego plays an important role because if the id overpowers the ego the person may become impulsive and uncontrollable because they act upon their basic impulses. A person with a dominant superego on the other hand becomes judgmental and uptight with their morals. They become unwilling to stand anything they term as immoral or bad.</w:t>
      </w:r>
    </w:p>
    <w:p w14:paraId="135DA018" w14:textId="77777777" w:rsidR="00C45BF1" w:rsidRPr="00C45BF1" w:rsidRDefault="00C45BF1" w:rsidP="00C45BF1">
      <w:pPr>
        <w:pStyle w:val="NormalWeb"/>
        <w:spacing w:before="0" w:beforeAutospacing="0" w:after="0" w:afterAutospacing="0" w:line="480" w:lineRule="auto"/>
        <w:ind w:firstLine="993"/>
        <w:rPr>
          <w:color w:val="0E101A"/>
        </w:rPr>
      </w:pPr>
      <w:r w:rsidRPr="00C45BF1">
        <w:rPr>
          <w:rStyle w:val="Strong"/>
          <w:color w:val="0E101A"/>
        </w:rPr>
        <w:t>What role does the body play in this schema?</w:t>
      </w:r>
    </w:p>
    <w:p w14:paraId="09D3733E" w14:textId="77777777" w:rsidR="00C45BF1" w:rsidRPr="00C45BF1" w:rsidRDefault="00C45BF1" w:rsidP="00C45BF1">
      <w:pPr>
        <w:pStyle w:val="NormalWeb"/>
        <w:spacing w:before="0" w:beforeAutospacing="0" w:after="0" w:afterAutospacing="0" w:line="480" w:lineRule="auto"/>
        <w:ind w:firstLine="993"/>
        <w:rPr>
          <w:color w:val="0E101A"/>
        </w:rPr>
      </w:pPr>
      <w:r w:rsidRPr="00C45BF1">
        <w:rPr>
          <w:color w:val="0E101A"/>
        </w:rPr>
        <w:t>The body’s desires are expressed by the subconscious mind. The id expresses the needs and wants of the physical body. After the ego alters how to execute the desires in an acceptable way, the body does the execution. The body operation and behavior are dictated by our minds, both conscious and subconscious.</w:t>
      </w:r>
    </w:p>
    <w:p w14:paraId="0FF8BFAF" w14:textId="77777777" w:rsidR="00C45BF1" w:rsidRPr="00C45BF1" w:rsidRDefault="00C45BF1" w:rsidP="00C45BF1">
      <w:pPr>
        <w:pStyle w:val="NormalWeb"/>
        <w:spacing w:before="0" w:beforeAutospacing="0" w:after="0" w:afterAutospacing="0" w:line="480" w:lineRule="auto"/>
        <w:ind w:firstLine="993"/>
        <w:rPr>
          <w:color w:val="0E101A"/>
        </w:rPr>
      </w:pPr>
      <w:r w:rsidRPr="00C45BF1">
        <w:rPr>
          <w:rStyle w:val="Strong"/>
          <w:color w:val="0E101A"/>
        </w:rPr>
        <w:t>How does Freud explain the relationship between the ego and super-ego, and how does that relate to what he says about the id? </w:t>
      </w:r>
    </w:p>
    <w:p w14:paraId="54DE4BDA" w14:textId="60B82E1F" w:rsidR="00C45BF1" w:rsidRPr="00C45BF1" w:rsidRDefault="00C45BF1" w:rsidP="00C45BF1">
      <w:pPr>
        <w:pStyle w:val="NormalWeb"/>
        <w:spacing w:before="0" w:beforeAutospacing="0" w:after="0" w:afterAutospacing="0" w:line="480" w:lineRule="auto"/>
        <w:ind w:firstLine="993"/>
        <w:rPr>
          <w:color w:val="0E101A"/>
        </w:rPr>
      </w:pPr>
      <w:r w:rsidRPr="00C45BF1">
        <w:rPr>
          <w:color w:val="0E101A"/>
        </w:rPr>
        <w:t xml:space="preserve">Superego holds the moral standard one acquires from upbringing and what one believes to be right. It provides guidelines for making a judgment. Superego can be conscience or ego ideal. Conscience includes what one is taught to be wrong during upbringing while ego ideal includes the standards and behaviors the ego sets. Superego aims at perfecting behavior. It makes the ego act upon idealistic values rather than real values. Superego relates with the id as the primal urges first emerge from the id and the superego aims to express them in the most idealistic means. A person with a strong ego can manage to </w:t>
      </w:r>
      <w:r w:rsidRPr="00C45BF1">
        <w:rPr>
          <w:color w:val="0E101A"/>
        </w:rPr>
        <w:lastRenderedPageBreak/>
        <w:t>suppress the id pressures. If one has a we</w:t>
      </w:r>
      <w:r w:rsidR="001F479D">
        <w:rPr>
          <w:color w:val="0E101A"/>
        </w:rPr>
        <w:t>a</w:t>
      </w:r>
      <w:r w:rsidRPr="00C45BF1">
        <w:rPr>
          <w:color w:val="0E101A"/>
        </w:rPr>
        <w:t>k ego, they succumb to pressures and this is often destructive (Strachey, 1961). </w:t>
      </w:r>
    </w:p>
    <w:p w14:paraId="6F10DBA2" w14:textId="77777777" w:rsidR="00C45BF1" w:rsidRPr="00C45BF1" w:rsidRDefault="00C45BF1" w:rsidP="00C45BF1">
      <w:pPr>
        <w:pStyle w:val="NormalWeb"/>
        <w:spacing w:before="0" w:beforeAutospacing="0" w:after="0" w:afterAutospacing="0" w:line="480" w:lineRule="auto"/>
        <w:ind w:firstLine="993"/>
        <w:rPr>
          <w:color w:val="0E101A"/>
        </w:rPr>
      </w:pPr>
      <w:r w:rsidRPr="00C45BF1">
        <w:rPr>
          <w:rStyle w:val="Strong"/>
          <w:color w:val="0E101A"/>
        </w:rPr>
        <w:t>7. Does this structure provide a useful model for understanding characterization in literature?</w:t>
      </w:r>
    </w:p>
    <w:p w14:paraId="74C6D633" w14:textId="4958CFC4" w:rsidR="00C45BF1" w:rsidRPr="00C45BF1" w:rsidRDefault="00C45BF1" w:rsidP="00C45BF1">
      <w:pPr>
        <w:pStyle w:val="NormalWeb"/>
        <w:spacing w:before="0" w:beforeAutospacing="0" w:after="0" w:afterAutospacing="0" w:line="480" w:lineRule="auto"/>
        <w:ind w:firstLine="993"/>
        <w:rPr>
          <w:color w:val="0E101A"/>
        </w:rPr>
      </w:pPr>
      <w:r w:rsidRPr="00C45BF1">
        <w:rPr>
          <w:color w:val="0E101A"/>
        </w:rPr>
        <w:t>This structure of interaction between ego and id explains the characters in literature. A character’s actions are determined by their dreams. Dreams are dictated by childhood memories and their wishes. According to Freud, dreams are in the subconscious mind and what determines their manifestation is the person's ego. This theory shows the driving force behind a character’s action. Characters who take up disruptive actions are termed to have a we</w:t>
      </w:r>
      <w:r w:rsidR="001F479D">
        <w:rPr>
          <w:color w:val="0E101A"/>
        </w:rPr>
        <w:t>a</w:t>
      </w:r>
      <w:r w:rsidRPr="00C45BF1">
        <w:rPr>
          <w:color w:val="0E101A"/>
        </w:rPr>
        <w:t>k ego strength. </w:t>
      </w:r>
    </w:p>
    <w:p w14:paraId="0B146894" w14:textId="77777777" w:rsidR="00C45BF1" w:rsidRPr="00C45BF1" w:rsidRDefault="00C45BF1" w:rsidP="00C45BF1">
      <w:pPr>
        <w:pStyle w:val="NormalWeb"/>
        <w:spacing w:before="0" w:beforeAutospacing="0" w:after="0" w:afterAutospacing="0" w:line="480" w:lineRule="auto"/>
        <w:ind w:firstLine="993"/>
        <w:rPr>
          <w:color w:val="0E101A"/>
        </w:rPr>
      </w:pPr>
      <w:r w:rsidRPr="00C45BF1">
        <w:rPr>
          <w:rStyle w:val="Strong"/>
          <w:color w:val="0E101A"/>
        </w:rPr>
        <w:t>How effective is Freud's theory of psychic dualism in explaining behaviors in real life and/or fiction?</w:t>
      </w:r>
    </w:p>
    <w:p w14:paraId="28FCA798" w14:textId="4E1B5097" w:rsidR="00C45BF1" w:rsidRPr="00C45BF1" w:rsidRDefault="00C45BF1" w:rsidP="00C45BF1">
      <w:pPr>
        <w:pStyle w:val="NormalWeb"/>
        <w:spacing w:before="0" w:beforeAutospacing="0" w:after="0" w:afterAutospacing="0" w:line="480" w:lineRule="auto"/>
        <w:ind w:firstLine="993"/>
        <w:rPr>
          <w:color w:val="0E101A"/>
        </w:rPr>
      </w:pPr>
      <w:r w:rsidRPr="00C45BF1">
        <w:rPr>
          <w:color w:val="0E101A"/>
        </w:rPr>
        <w:t xml:space="preserve">The psychic dualism theory shows how the unconscious mind influences behavior. He explains that our unconscious mind is shaped by our experiences, emotions, and memories. Human behavior both in fiction and in real life is controlled by both our conscious and unconscious mind. The unconscious thoughts are usually brought to consciousness and are sometimes foul. People with </w:t>
      </w:r>
      <w:r w:rsidR="001F479D">
        <w:rPr>
          <w:color w:val="0E101A"/>
        </w:rPr>
        <w:t>id</w:t>
      </w:r>
      <w:r w:rsidRPr="00C45BF1">
        <w:rPr>
          <w:color w:val="0E101A"/>
        </w:rPr>
        <w:t>we</w:t>
      </w:r>
      <w:r w:rsidR="001F479D">
        <w:rPr>
          <w:color w:val="0E101A"/>
        </w:rPr>
        <w:t>a</w:t>
      </w:r>
      <w:r w:rsidRPr="00C45BF1">
        <w:rPr>
          <w:color w:val="0E101A"/>
        </w:rPr>
        <w:t>k ego strength fail in suppressing these subconscious desires and end up bringing them to life. After subconsciousness is manifested, and there are consequences then people tend to live with regret claiming they did not intend on doing something. This is a clear indication that sometimes our unconscious thoughts are brought to life without intention.</w:t>
      </w:r>
    </w:p>
    <w:p w14:paraId="7FB64409" w14:textId="77777777" w:rsidR="00C45BF1" w:rsidRPr="00C45BF1" w:rsidRDefault="00C45BF1" w:rsidP="00C45BF1">
      <w:pPr>
        <w:pStyle w:val="NormalWeb"/>
        <w:spacing w:before="0" w:beforeAutospacing="0" w:after="0" w:afterAutospacing="0" w:line="480" w:lineRule="auto"/>
        <w:rPr>
          <w:color w:val="0E101A"/>
        </w:rPr>
      </w:pPr>
    </w:p>
    <w:p w14:paraId="0E5D1AF6" w14:textId="77777777" w:rsidR="00C45BF1" w:rsidRPr="00C45BF1" w:rsidRDefault="00C45BF1" w:rsidP="00C45BF1">
      <w:pPr>
        <w:pStyle w:val="NormalWeb"/>
        <w:spacing w:before="0" w:beforeAutospacing="0" w:after="0" w:afterAutospacing="0" w:line="480" w:lineRule="auto"/>
        <w:rPr>
          <w:color w:val="0E101A"/>
        </w:rPr>
      </w:pPr>
    </w:p>
    <w:p w14:paraId="72A3B89E" w14:textId="77777777" w:rsidR="00A839B2" w:rsidRPr="00C45BF1" w:rsidRDefault="00A839B2" w:rsidP="00490470">
      <w:pPr>
        <w:tabs>
          <w:tab w:val="left" w:pos="945"/>
        </w:tabs>
        <w:spacing w:line="480" w:lineRule="auto"/>
        <w:rPr>
          <w:rFonts w:ascii="Times New Roman" w:hAnsi="Times New Roman" w:cs="Times New Roman"/>
          <w:sz w:val="24"/>
          <w:szCs w:val="24"/>
        </w:rPr>
      </w:pPr>
    </w:p>
    <w:p w14:paraId="370FE74F" w14:textId="77777777" w:rsidR="00C008BC" w:rsidRPr="00C45BF1" w:rsidRDefault="00C008BC" w:rsidP="00C45BF1">
      <w:pPr>
        <w:shd w:val="clear" w:color="auto" w:fill="FFFFFF"/>
        <w:spacing w:after="0" w:line="480" w:lineRule="auto"/>
        <w:jc w:val="center"/>
        <w:rPr>
          <w:rFonts w:ascii="Times New Roman" w:eastAsia="Times New Roman" w:hAnsi="Times New Roman" w:cs="Times New Roman"/>
          <w:color w:val="000000"/>
          <w:sz w:val="24"/>
          <w:szCs w:val="24"/>
        </w:rPr>
      </w:pPr>
      <w:r w:rsidRPr="00C45BF1">
        <w:rPr>
          <w:rFonts w:ascii="Times New Roman" w:eastAsia="Times New Roman" w:hAnsi="Times New Roman" w:cs="Times New Roman"/>
          <w:color w:val="000000"/>
          <w:sz w:val="24"/>
          <w:szCs w:val="24"/>
        </w:rPr>
        <w:lastRenderedPageBreak/>
        <w:t>References</w:t>
      </w:r>
    </w:p>
    <w:p w14:paraId="7829958A" w14:textId="77777777" w:rsidR="00C008BC" w:rsidRPr="00C45BF1" w:rsidRDefault="00C008BC" w:rsidP="00C45BF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C45BF1">
        <w:rPr>
          <w:rFonts w:ascii="Times New Roman" w:eastAsia="Times New Roman" w:hAnsi="Times New Roman" w:cs="Times New Roman"/>
          <w:color w:val="000000"/>
          <w:sz w:val="24"/>
          <w:szCs w:val="24"/>
        </w:rPr>
        <w:t xml:space="preserve">Person, E. S., </w:t>
      </w:r>
      <w:proofErr w:type="spellStart"/>
      <w:r w:rsidRPr="00C45BF1">
        <w:rPr>
          <w:rFonts w:ascii="Times New Roman" w:eastAsia="Times New Roman" w:hAnsi="Times New Roman" w:cs="Times New Roman"/>
          <w:color w:val="000000"/>
          <w:sz w:val="24"/>
          <w:szCs w:val="24"/>
        </w:rPr>
        <w:t>Fonagy</w:t>
      </w:r>
      <w:proofErr w:type="spellEnd"/>
      <w:r w:rsidRPr="00C45BF1">
        <w:rPr>
          <w:rFonts w:ascii="Times New Roman" w:eastAsia="Times New Roman" w:hAnsi="Times New Roman" w:cs="Times New Roman"/>
          <w:color w:val="000000"/>
          <w:sz w:val="24"/>
          <w:szCs w:val="24"/>
        </w:rPr>
        <w:t xml:space="preserve">, P., &amp; </w:t>
      </w:r>
      <w:proofErr w:type="spellStart"/>
      <w:r w:rsidRPr="00C45BF1">
        <w:rPr>
          <w:rFonts w:ascii="Times New Roman" w:eastAsia="Times New Roman" w:hAnsi="Times New Roman" w:cs="Times New Roman"/>
          <w:color w:val="000000"/>
          <w:sz w:val="24"/>
          <w:szCs w:val="24"/>
        </w:rPr>
        <w:t>Figueira</w:t>
      </w:r>
      <w:proofErr w:type="spellEnd"/>
      <w:r w:rsidRPr="00C45BF1">
        <w:rPr>
          <w:rFonts w:ascii="Times New Roman" w:eastAsia="Times New Roman" w:hAnsi="Times New Roman" w:cs="Times New Roman"/>
          <w:color w:val="000000"/>
          <w:sz w:val="24"/>
          <w:szCs w:val="24"/>
        </w:rPr>
        <w:t>, S. A. (2013). </w:t>
      </w:r>
      <w:r w:rsidRPr="00C45BF1">
        <w:rPr>
          <w:rFonts w:ascii="Times New Roman" w:eastAsia="Times New Roman" w:hAnsi="Times New Roman" w:cs="Times New Roman"/>
          <w:i/>
          <w:iCs/>
          <w:color w:val="000000"/>
          <w:sz w:val="24"/>
          <w:szCs w:val="24"/>
        </w:rPr>
        <w:t>On Freuds creative writers and day-dreaming</w:t>
      </w:r>
      <w:r w:rsidRPr="00C45BF1">
        <w:rPr>
          <w:rFonts w:ascii="Times New Roman" w:eastAsia="Times New Roman" w:hAnsi="Times New Roman" w:cs="Times New Roman"/>
          <w:color w:val="000000"/>
          <w:sz w:val="24"/>
          <w:szCs w:val="24"/>
        </w:rPr>
        <w:t>.</w:t>
      </w:r>
    </w:p>
    <w:p w14:paraId="6E5AD926" w14:textId="77777777" w:rsidR="00C008BC" w:rsidRPr="00C45BF1" w:rsidRDefault="00C008BC" w:rsidP="00C45BF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C45BF1">
        <w:rPr>
          <w:rFonts w:ascii="Times New Roman" w:eastAsia="Times New Roman" w:hAnsi="Times New Roman" w:cs="Times New Roman"/>
          <w:color w:val="000000"/>
          <w:sz w:val="24"/>
          <w:szCs w:val="24"/>
        </w:rPr>
        <w:t>Strachey, J. (1961). </w:t>
      </w:r>
      <w:r w:rsidRPr="00C45BF1">
        <w:rPr>
          <w:rFonts w:ascii="Times New Roman" w:eastAsia="Times New Roman" w:hAnsi="Times New Roman" w:cs="Times New Roman"/>
          <w:i/>
          <w:iCs/>
          <w:color w:val="000000"/>
          <w:sz w:val="24"/>
          <w:szCs w:val="24"/>
        </w:rPr>
        <w:t>Standard edition of the complete psychological works of Sigmund Freud, volume XIX (1923-1925): The ego and the id and other works</w:t>
      </w:r>
      <w:r w:rsidRPr="00C45BF1">
        <w:rPr>
          <w:rFonts w:ascii="Times New Roman" w:eastAsia="Times New Roman" w:hAnsi="Times New Roman" w:cs="Times New Roman"/>
          <w:color w:val="000000"/>
          <w:sz w:val="24"/>
          <w:szCs w:val="24"/>
        </w:rPr>
        <w:t>.</w:t>
      </w:r>
    </w:p>
    <w:p w14:paraId="0F4BD312" w14:textId="77777777" w:rsidR="00C008BC" w:rsidRPr="00C45BF1" w:rsidRDefault="00C008BC" w:rsidP="00C45BF1">
      <w:pPr>
        <w:tabs>
          <w:tab w:val="left" w:pos="945"/>
        </w:tabs>
        <w:spacing w:line="480" w:lineRule="auto"/>
        <w:ind w:firstLine="774"/>
        <w:rPr>
          <w:rFonts w:ascii="Times New Roman" w:hAnsi="Times New Roman" w:cs="Times New Roman"/>
          <w:sz w:val="24"/>
          <w:szCs w:val="24"/>
        </w:rPr>
      </w:pPr>
    </w:p>
    <w:sectPr w:rsidR="00C008BC" w:rsidRPr="00C45BF1" w:rsidSect="00C008B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C947B5" w14:textId="77777777" w:rsidR="002C04F1" w:rsidRDefault="002C04F1" w:rsidP="0089615B">
      <w:pPr>
        <w:spacing w:after="0" w:line="240" w:lineRule="auto"/>
      </w:pPr>
      <w:r>
        <w:separator/>
      </w:r>
    </w:p>
  </w:endnote>
  <w:endnote w:type="continuationSeparator" w:id="0">
    <w:p w14:paraId="1F4A187A" w14:textId="77777777" w:rsidR="002C04F1" w:rsidRDefault="002C04F1" w:rsidP="00896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FC0854" w14:textId="77777777" w:rsidR="002D5D4C" w:rsidRDefault="002D5D4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7E1DE1" w14:textId="77777777" w:rsidR="002D5D4C" w:rsidRDefault="002D5D4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280054" w14:textId="77777777" w:rsidR="002D5D4C" w:rsidRDefault="002D5D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E64F47" w14:textId="77777777" w:rsidR="002C04F1" w:rsidRDefault="002C04F1" w:rsidP="0089615B">
      <w:pPr>
        <w:spacing w:after="0" w:line="240" w:lineRule="auto"/>
      </w:pPr>
      <w:r>
        <w:separator/>
      </w:r>
    </w:p>
  </w:footnote>
  <w:footnote w:type="continuationSeparator" w:id="0">
    <w:p w14:paraId="3AC4189E" w14:textId="77777777" w:rsidR="002C04F1" w:rsidRDefault="002C04F1" w:rsidP="008961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5D6772" w14:textId="77777777" w:rsidR="002D5D4C" w:rsidRDefault="002D5D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43109705"/>
      <w:docPartObj>
        <w:docPartGallery w:val="Page Numbers (Top of Page)"/>
        <w:docPartUnique/>
      </w:docPartObj>
    </w:sdtPr>
    <w:sdtEndPr>
      <w:rPr>
        <w:noProof/>
      </w:rPr>
    </w:sdtEndPr>
    <w:sdtContent>
      <w:p w14:paraId="7E35559D" w14:textId="3AE1BD35" w:rsidR="00C008BC" w:rsidRPr="00C008BC" w:rsidRDefault="00C008BC" w:rsidP="00C008BC">
        <w:pPr>
          <w:pStyle w:val="Header"/>
          <w:spacing w:line="480" w:lineRule="auto"/>
          <w:jc w:val="right"/>
          <w:rPr>
            <w:rFonts w:ascii="Times New Roman" w:hAnsi="Times New Roman" w:cs="Times New Roman"/>
            <w:sz w:val="24"/>
            <w:szCs w:val="24"/>
          </w:rPr>
        </w:pPr>
        <w:r w:rsidRPr="00C008BC">
          <w:rPr>
            <w:rFonts w:ascii="Times New Roman" w:hAnsi="Times New Roman" w:cs="Times New Roman"/>
            <w:sz w:val="24"/>
            <w:szCs w:val="24"/>
          </w:rPr>
          <w:t>FREUD</w:t>
        </w:r>
        <w:r w:rsidR="002D5D4C">
          <w:rPr>
            <w:rFonts w:ascii="Times New Roman" w:hAnsi="Times New Roman" w:cs="Times New Roman"/>
            <w:sz w:val="24"/>
            <w:szCs w:val="24"/>
          </w:rPr>
          <w:t>’S</w:t>
        </w:r>
        <w:r w:rsidRPr="00C008BC">
          <w:rPr>
            <w:rFonts w:ascii="Times New Roman" w:hAnsi="Times New Roman" w:cs="Times New Roman"/>
            <w:sz w:val="24"/>
            <w:szCs w:val="24"/>
          </w:rPr>
          <w:t xml:space="preserve"> THEORY </w:t>
        </w:r>
        <w:r w:rsidRPr="00C008BC">
          <w:rPr>
            <w:rFonts w:ascii="Times New Roman" w:hAnsi="Times New Roman" w:cs="Times New Roman"/>
            <w:sz w:val="24"/>
            <w:szCs w:val="24"/>
          </w:rPr>
          <w:tab/>
        </w:r>
        <w:r w:rsidRPr="00C008BC">
          <w:rPr>
            <w:rFonts w:ascii="Times New Roman" w:hAnsi="Times New Roman" w:cs="Times New Roman"/>
            <w:sz w:val="24"/>
            <w:szCs w:val="24"/>
          </w:rPr>
          <w:tab/>
        </w:r>
        <w:r w:rsidRPr="00C008BC">
          <w:rPr>
            <w:rFonts w:ascii="Times New Roman" w:hAnsi="Times New Roman" w:cs="Times New Roman"/>
            <w:sz w:val="24"/>
            <w:szCs w:val="24"/>
          </w:rPr>
          <w:fldChar w:fldCharType="begin"/>
        </w:r>
        <w:r w:rsidRPr="00C008BC">
          <w:rPr>
            <w:rFonts w:ascii="Times New Roman" w:hAnsi="Times New Roman" w:cs="Times New Roman"/>
            <w:sz w:val="24"/>
            <w:szCs w:val="24"/>
          </w:rPr>
          <w:instrText xml:space="preserve"> PAGE   \* MERGEFORMAT </w:instrText>
        </w:r>
        <w:r w:rsidRPr="00C008BC">
          <w:rPr>
            <w:rFonts w:ascii="Times New Roman" w:hAnsi="Times New Roman" w:cs="Times New Roman"/>
            <w:sz w:val="24"/>
            <w:szCs w:val="24"/>
          </w:rPr>
          <w:fldChar w:fldCharType="separate"/>
        </w:r>
        <w:r w:rsidR="00A72D5D">
          <w:rPr>
            <w:rFonts w:ascii="Times New Roman" w:hAnsi="Times New Roman" w:cs="Times New Roman"/>
            <w:noProof/>
            <w:sz w:val="24"/>
            <w:szCs w:val="24"/>
          </w:rPr>
          <w:t>6</w:t>
        </w:r>
        <w:r w:rsidRPr="00C008BC">
          <w:rPr>
            <w:rFonts w:ascii="Times New Roman" w:hAnsi="Times New Roman" w:cs="Times New Roman"/>
            <w:noProof/>
            <w:sz w:val="24"/>
            <w:szCs w:val="24"/>
          </w:rPr>
          <w:fldChar w:fldCharType="end"/>
        </w:r>
      </w:p>
    </w:sdtContent>
  </w:sdt>
  <w:p w14:paraId="6C098FB0" w14:textId="77777777" w:rsidR="00C008BC" w:rsidRPr="00C008BC" w:rsidRDefault="00C008BC" w:rsidP="00C008BC">
    <w:pPr>
      <w:pStyle w:val="Header"/>
      <w:spacing w:line="480" w:lineRule="auto"/>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D9AA20" w14:textId="142ED318" w:rsidR="00C008BC" w:rsidRDefault="00C008BC">
    <w:pPr>
      <w:pStyle w:val="Header"/>
    </w:pPr>
    <w:r>
      <w:t>Running head: FREUD</w:t>
    </w:r>
    <w:r w:rsidR="002D5D4C">
      <w:t>’S</w:t>
    </w:r>
    <w:r>
      <w:t xml:space="preserve"> THEORY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C7353EE"/>
    <w:multiLevelType w:val="hybridMultilevel"/>
    <w:tmpl w:val="BD4C982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1NzEwNTE1sDQxtDBU0lEKTi0uzszPAykwrAUAonhwNywAAAA="/>
  </w:docVars>
  <w:rsids>
    <w:rsidRoot w:val="00B037DE"/>
    <w:rsid w:val="0006068E"/>
    <w:rsid w:val="00075184"/>
    <w:rsid w:val="0012179C"/>
    <w:rsid w:val="001F479D"/>
    <w:rsid w:val="002653F8"/>
    <w:rsid w:val="00271604"/>
    <w:rsid w:val="002C04F1"/>
    <w:rsid w:val="002D5D4C"/>
    <w:rsid w:val="003A2BED"/>
    <w:rsid w:val="003A7238"/>
    <w:rsid w:val="003B3EB8"/>
    <w:rsid w:val="00444AC0"/>
    <w:rsid w:val="00490470"/>
    <w:rsid w:val="005C3E9B"/>
    <w:rsid w:val="005D57AE"/>
    <w:rsid w:val="005E1A3F"/>
    <w:rsid w:val="006754E5"/>
    <w:rsid w:val="006F61D6"/>
    <w:rsid w:val="00755453"/>
    <w:rsid w:val="0089615B"/>
    <w:rsid w:val="009D1022"/>
    <w:rsid w:val="00A72D5D"/>
    <w:rsid w:val="00A839B2"/>
    <w:rsid w:val="00AC6A30"/>
    <w:rsid w:val="00AE65DC"/>
    <w:rsid w:val="00B037DE"/>
    <w:rsid w:val="00C008BC"/>
    <w:rsid w:val="00C45BF1"/>
    <w:rsid w:val="00CC50CE"/>
    <w:rsid w:val="00CF4C10"/>
    <w:rsid w:val="00D331C3"/>
    <w:rsid w:val="00DB367D"/>
    <w:rsid w:val="00E27F84"/>
    <w:rsid w:val="00E40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37D19"/>
  <w15:chartTrackingRefBased/>
  <w15:docId w15:val="{B2092C43-3C9B-4564-99C3-0056AF4B1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37DE"/>
    <w:pPr>
      <w:ind w:left="720"/>
      <w:contextualSpacing/>
    </w:pPr>
  </w:style>
  <w:style w:type="character" w:styleId="CommentReference">
    <w:name w:val="annotation reference"/>
    <w:basedOn w:val="DefaultParagraphFont"/>
    <w:uiPriority w:val="99"/>
    <w:semiHidden/>
    <w:unhideWhenUsed/>
    <w:rsid w:val="002653F8"/>
    <w:rPr>
      <w:sz w:val="16"/>
      <w:szCs w:val="16"/>
    </w:rPr>
  </w:style>
  <w:style w:type="paragraph" w:styleId="CommentText">
    <w:name w:val="annotation text"/>
    <w:basedOn w:val="Normal"/>
    <w:link w:val="CommentTextChar"/>
    <w:uiPriority w:val="99"/>
    <w:semiHidden/>
    <w:unhideWhenUsed/>
    <w:rsid w:val="002653F8"/>
    <w:pPr>
      <w:spacing w:line="240" w:lineRule="auto"/>
    </w:pPr>
    <w:rPr>
      <w:sz w:val="20"/>
      <w:szCs w:val="20"/>
    </w:rPr>
  </w:style>
  <w:style w:type="character" w:customStyle="1" w:styleId="CommentTextChar">
    <w:name w:val="Comment Text Char"/>
    <w:basedOn w:val="DefaultParagraphFont"/>
    <w:link w:val="CommentText"/>
    <w:uiPriority w:val="99"/>
    <w:semiHidden/>
    <w:rsid w:val="002653F8"/>
    <w:rPr>
      <w:sz w:val="20"/>
      <w:szCs w:val="20"/>
      <w:lang w:val="en-US"/>
    </w:rPr>
  </w:style>
  <w:style w:type="paragraph" w:styleId="CommentSubject">
    <w:name w:val="annotation subject"/>
    <w:basedOn w:val="CommentText"/>
    <w:next w:val="CommentText"/>
    <w:link w:val="CommentSubjectChar"/>
    <w:uiPriority w:val="99"/>
    <w:semiHidden/>
    <w:unhideWhenUsed/>
    <w:rsid w:val="002653F8"/>
    <w:rPr>
      <w:b/>
      <w:bCs/>
    </w:rPr>
  </w:style>
  <w:style w:type="character" w:customStyle="1" w:styleId="CommentSubjectChar">
    <w:name w:val="Comment Subject Char"/>
    <w:basedOn w:val="CommentTextChar"/>
    <w:link w:val="CommentSubject"/>
    <w:uiPriority w:val="99"/>
    <w:semiHidden/>
    <w:rsid w:val="002653F8"/>
    <w:rPr>
      <w:b/>
      <w:bCs/>
      <w:sz w:val="20"/>
      <w:szCs w:val="20"/>
      <w:lang w:val="en-US"/>
    </w:rPr>
  </w:style>
  <w:style w:type="paragraph" w:styleId="BalloonText">
    <w:name w:val="Balloon Text"/>
    <w:basedOn w:val="Normal"/>
    <w:link w:val="BalloonTextChar"/>
    <w:uiPriority w:val="99"/>
    <w:semiHidden/>
    <w:unhideWhenUsed/>
    <w:rsid w:val="002653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53F8"/>
    <w:rPr>
      <w:rFonts w:ascii="Segoe UI" w:hAnsi="Segoe UI" w:cs="Segoe UI"/>
      <w:sz w:val="18"/>
      <w:szCs w:val="18"/>
      <w:lang w:val="en-US"/>
    </w:rPr>
  </w:style>
  <w:style w:type="paragraph" w:styleId="Header">
    <w:name w:val="header"/>
    <w:basedOn w:val="Normal"/>
    <w:link w:val="HeaderChar"/>
    <w:uiPriority w:val="99"/>
    <w:unhideWhenUsed/>
    <w:rsid w:val="008961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615B"/>
    <w:rPr>
      <w:lang w:val="en-US"/>
    </w:rPr>
  </w:style>
  <w:style w:type="paragraph" w:styleId="Footer">
    <w:name w:val="footer"/>
    <w:basedOn w:val="Normal"/>
    <w:link w:val="FooterChar"/>
    <w:uiPriority w:val="99"/>
    <w:unhideWhenUsed/>
    <w:rsid w:val="008961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615B"/>
    <w:rPr>
      <w:lang w:val="en-US"/>
    </w:rPr>
  </w:style>
  <w:style w:type="paragraph" w:styleId="NormalWeb">
    <w:name w:val="Normal (Web)"/>
    <w:basedOn w:val="Normal"/>
    <w:uiPriority w:val="99"/>
    <w:semiHidden/>
    <w:unhideWhenUsed/>
    <w:rsid w:val="00C008B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008BC"/>
    <w:rPr>
      <w:i/>
      <w:iCs/>
    </w:rPr>
  </w:style>
  <w:style w:type="character" w:styleId="Strong">
    <w:name w:val="Strong"/>
    <w:basedOn w:val="DefaultParagraphFont"/>
    <w:uiPriority w:val="22"/>
    <w:qFormat/>
    <w:rsid w:val="00C45B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0370539">
      <w:bodyDiv w:val="1"/>
      <w:marLeft w:val="0"/>
      <w:marRight w:val="0"/>
      <w:marTop w:val="0"/>
      <w:marBottom w:val="0"/>
      <w:divBdr>
        <w:top w:val="none" w:sz="0" w:space="0" w:color="auto"/>
        <w:left w:val="none" w:sz="0" w:space="0" w:color="auto"/>
        <w:bottom w:val="none" w:sz="0" w:space="0" w:color="auto"/>
        <w:right w:val="none" w:sz="0" w:space="0" w:color="auto"/>
      </w:divBdr>
      <w:divsChild>
        <w:div w:id="516237204">
          <w:marLeft w:val="0"/>
          <w:marRight w:val="0"/>
          <w:marTop w:val="0"/>
          <w:marBottom w:val="0"/>
          <w:divBdr>
            <w:top w:val="none" w:sz="0" w:space="0" w:color="auto"/>
            <w:left w:val="none" w:sz="0" w:space="0" w:color="auto"/>
            <w:bottom w:val="none" w:sz="0" w:space="0" w:color="auto"/>
            <w:right w:val="none" w:sz="0" w:space="0" w:color="auto"/>
          </w:divBdr>
        </w:div>
      </w:divsChild>
    </w:div>
    <w:div w:id="675033202">
      <w:bodyDiv w:val="1"/>
      <w:marLeft w:val="0"/>
      <w:marRight w:val="0"/>
      <w:marTop w:val="0"/>
      <w:marBottom w:val="0"/>
      <w:divBdr>
        <w:top w:val="none" w:sz="0" w:space="0" w:color="auto"/>
        <w:left w:val="none" w:sz="0" w:space="0" w:color="auto"/>
        <w:bottom w:val="none" w:sz="0" w:space="0" w:color="auto"/>
        <w:right w:val="none" w:sz="0" w:space="0" w:color="auto"/>
      </w:divBdr>
    </w:div>
    <w:div w:id="913245647">
      <w:bodyDiv w:val="1"/>
      <w:marLeft w:val="0"/>
      <w:marRight w:val="0"/>
      <w:marTop w:val="0"/>
      <w:marBottom w:val="0"/>
      <w:divBdr>
        <w:top w:val="none" w:sz="0" w:space="0" w:color="auto"/>
        <w:left w:val="none" w:sz="0" w:space="0" w:color="auto"/>
        <w:bottom w:val="none" w:sz="0" w:space="0" w:color="auto"/>
        <w:right w:val="none" w:sz="0" w:space="0" w:color="auto"/>
      </w:divBdr>
      <w:divsChild>
        <w:div w:id="828640461">
          <w:marLeft w:val="0"/>
          <w:marRight w:val="0"/>
          <w:marTop w:val="0"/>
          <w:marBottom w:val="0"/>
          <w:divBdr>
            <w:top w:val="none" w:sz="0" w:space="0" w:color="auto"/>
            <w:left w:val="none" w:sz="0" w:space="0" w:color="auto"/>
            <w:bottom w:val="none" w:sz="0" w:space="0" w:color="auto"/>
            <w:right w:val="none" w:sz="0" w:space="0" w:color="auto"/>
          </w:divBdr>
        </w:div>
      </w:divsChild>
    </w:div>
    <w:div w:id="1738867372">
      <w:bodyDiv w:val="1"/>
      <w:marLeft w:val="0"/>
      <w:marRight w:val="0"/>
      <w:marTop w:val="0"/>
      <w:marBottom w:val="0"/>
      <w:divBdr>
        <w:top w:val="none" w:sz="0" w:space="0" w:color="auto"/>
        <w:left w:val="none" w:sz="0" w:space="0" w:color="auto"/>
        <w:bottom w:val="none" w:sz="0" w:space="0" w:color="auto"/>
        <w:right w:val="none" w:sz="0" w:space="0" w:color="auto"/>
      </w:divBdr>
    </w:div>
    <w:div w:id="186505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1</Pages>
  <Words>1146</Words>
  <Characters>6538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K</dc:creator>
  <cp:keywords/>
  <dc:description/>
  <cp:lastModifiedBy>Admin</cp:lastModifiedBy>
  <cp:revision>11</cp:revision>
  <dcterms:created xsi:type="dcterms:W3CDTF">2020-10-07T14:14:00Z</dcterms:created>
  <dcterms:modified xsi:type="dcterms:W3CDTF">2020-10-07T19:55:00Z</dcterms:modified>
</cp:coreProperties>
</file>